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19" w:rsidRDefault="007B7801" w:rsidP="007B78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新型コロナウイルス感染拡大予防対策における審査会実施要領</w:t>
      </w:r>
    </w:p>
    <w:p w:rsidR="007B7801" w:rsidRDefault="007B7801" w:rsidP="007B78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君津木更津剣道連盟</w:t>
      </w:r>
    </w:p>
    <w:p w:rsidR="007B7801" w:rsidRDefault="007B7801" w:rsidP="007B78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令和２年８月</w:t>
      </w:r>
      <w:r w:rsidR="002F01FA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日</w:t>
      </w:r>
    </w:p>
    <w:p w:rsidR="007B7801" w:rsidRDefault="007B7801" w:rsidP="007B7801">
      <w:pPr>
        <w:rPr>
          <w:sz w:val="24"/>
          <w:szCs w:val="24"/>
        </w:rPr>
      </w:pPr>
    </w:p>
    <w:p w:rsidR="007B7801" w:rsidRDefault="007B7801" w:rsidP="007B78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君津木更津剣道連盟主催する級・段審査会実施にあたっては、一般財団法人全日本剣道連盟（以下「全剣連」）の「審査会実施に</w:t>
      </w:r>
      <w:r w:rsidR="00EE3441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たっての感染拡大防止ガイドライン」（以下「審査ガイドライン」）に準じて次のとおり実施する。</w:t>
      </w:r>
    </w:p>
    <w:p w:rsidR="007B7801" w:rsidRDefault="007B7801" w:rsidP="007B7801">
      <w:pPr>
        <w:ind w:firstLineChars="100" w:firstLine="240"/>
        <w:rPr>
          <w:sz w:val="24"/>
          <w:szCs w:val="24"/>
        </w:rPr>
      </w:pPr>
    </w:p>
    <w:p w:rsidR="007B7801" w:rsidRDefault="007B7801" w:rsidP="007B7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【審査会を開催するにあたって】</w:t>
      </w:r>
    </w:p>
    <w:p w:rsidR="007B7801" w:rsidRPr="00EE3441" w:rsidRDefault="007B7801" w:rsidP="00EE34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E3441">
        <w:rPr>
          <w:rFonts w:hint="eastAsia"/>
          <w:sz w:val="24"/>
          <w:szCs w:val="24"/>
        </w:rPr>
        <w:t>審査会を開催するにあたっては、開催場所</w:t>
      </w:r>
      <w:r w:rsidR="00EE3441" w:rsidRPr="00EE3441">
        <w:rPr>
          <w:rFonts w:hint="eastAsia"/>
          <w:sz w:val="24"/>
          <w:szCs w:val="24"/>
        </w:rPr>
        <w:t>が所在する審査会場となる施設の方針を遵守するこ</w:t>
      </w:r>
      <w:r w:rsidR="00800B6F">
        <w:rPr>
          <w:rFonts w:hint="eastAsia"/>
          <w:sz w:val="24"/>
          <w:szCs w:val="24"/>
        </w:rPr>
        <w:t>と</w:t>
      </w:r>
      <w:r w:rsidR="00EE3441" w:rsidRPr="00EE3441">
        <w:rPr>
          <w:rFonts w:hint="eastAsia"/>
          <w:sz w:val="24"/>
          <w:szCs w:val="24"/>
        </w:rPr>
        <w:t>とする。</w:t>
      </w:r>
    </w:p>
    <w:p w:rsidR="00EE3441" w:rsidRDefault="00EE3441" w:rsidP="00EE34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審査会を開催するにあたって、受審者並びに関係者に対し、この実施要領の内容を徹底する。</w:t>
      </w:r>
    </w:p>
    <w:p w:rsidR="00EE3441" w:rsidRDefault="00EE3441" w:rsidP="00EE34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審査会スケジュールを策定するにあたっては、入場・受付の密集を避けるため受付時間を幅広く取り、トイレ・休憩室等の密集を避けるため、休憩時間を長くするなど全体として余裕を持った時間割とする。</w:t>
      </w:r>
    </w:p>
    <w:p w:rsidR="00EE3441" w:rsidRDefault="00EE3441" w:rsidP="00EE34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受審者並びに関係者以外は入場できないことを、あらかじめ徹底する。</w:t>
      </w:r>
    </w:p>
    <w:p w:rsidR="00EE3441" w:rsidRDefault="00EE3441" w:rsidP="00EE34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受審者並びに関係者は、「全剣連」の「審査ガイドライン」を遵守し、安全な審査会の運営に協力する。</w:t>
      </w:r>
    </w:p>
    <w:p w:rsidR="00EE3441" w:rsidRDefault="00EE3441" w:rsidP="00EE3441">
      <w:pPr>
        <w:pStyle w:val="a3"/>
        <w:ind w:leftChars="0" w:left="600"/>
        <w:rPr>
          <w:sz w:val="24"/>
          <w:szCs w:val="24"/>
        </w:rPr>
      </w:pPr>
    </w:p>
    <w:p w:rsidR="00EE3441" w:rsidRDefault="00EE3441" w:rsidP="00EE3441">
      <w:pPr>
        <w:rPr>
          <w:sz w:val="24"/>
          <w:szCs w:val="24"/>
        </w:rPr>
      </w:pPr>
      <w:r w:rsidRPr="00EE3441">
        <w:rPr>
          <w:rFonts w:hint="eastAsia"/>
          <w:sz w:val="24"/>
          <w:szCs w:val="24"/>
        </w:rPr>
        <w:t>【受審にあたって】</w:t>
      </w:r>
    </w:p>
    <w:p w:rsidR="00EE3441" w:rsidRPr="00EE3441" w:rsidRDefault="00EE3441" w:rsidP="00EE344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E3441">
        <w:rPr>
          <w:rFonts w:hint="eastAsia"/>
          <w:sz w:val="24"/>
          <w:szCs w:val="24"/>
        </w:rPr>
        <w:t>以下に該当するものは受審できない。</w:t>
      </w:r>
    </w:p>
    <w:p w:rsidR="00EE3441" w:rsidRDefault="00EE3441" w:rsidP="00EE344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EE3441">
        <w:rPr>
          <w:rFonts w:hint="eastAsia"/>
          <w:sz w:val="24"/>
          <w:szCs w:val="24"/>
        </w:rPr>
        <w:t>基礎疾患のある者</w:t>
      </w:r>
    </w:p>
    <w:p w:rsidR="00F50705" w:rsidRDefault="00F50705" w:rsidP="00F50705">
      <w:pPr>
        <w:ind w:leftChars="286" w:left="1275" w:hangingChars="281" w:hanging="6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・基礎疾患とは、「糖尿病、心不全、慢性閉塞性肺疾患（ＣＯＰＤ）、透析を受けている方、免疫抑制剤や抗がん剤等を用いている方など」をいう</w:t>
      </w:r>
    </w:p>
    <w:p w:rsidR="00F50705" w:rsidRPr="00F50705" w:rsidRDefault="00F50705" w:rsidP="00F50705">
      <w:pPr>
        <w:ind w:leftChars="286" w:left="1275" w:hangingChars="281" w:hanging="6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・これらの者が理由あって受審する場合は、主治医の承認を得る者とする</w:t>
      </w:r>
    </w:p>
    <w:p w:rsidR="00EE3441" w:rsidRDefault="00F50705" w:rsidP="00EE344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発熱のある者</w:t>
      </w:r>
    </w:p>
    <w:p w:rsidR="00F50705" w:rsidRDefault="00F50705" w:rsidP="00EE344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咳・咽頭痛など風邪の様な症状がある者、その他体調がよくない者</w:t>
      </w:r>
    </w:p>
    <w:p w:rsidR="00F50705" w:rsidRDefault="00F50705" w:rsidP="00EE344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同居家族や身近な知人に感染が疑われる方がいる場合</w:t>
      </w:r>
    </w:p>
    <w:p w:rsidR="00F50705" w:rsidRDefault="00F50705" w:rsidP="00EE344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過去１４日以内に政府から入国制限、入国後の観察期間を必要とされている国、地域等への渡航又は、当該在住者との濃厚接触がある場合</w:t>
      </w:r>
    </w:p>
    <w:p w:rsidR="00F50705" w:rsidRDefault="00F50705" w:rsidP="004367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受審者は、受審日に自宅等で検温を行い、「受審者確認票」に氏名、住所、</w:t>
      </w:r>
      <w:r w:rsidR="0043677F">
        <w:rPr>
          <w:rFonts w:hint="eastAsia"/>
          <w:sz w:val="24"/>
          <w:szCs w:val="24"/>
        </w:rPr>
        <w:t>連絡先電話番号、及び当日の体温を記録し、審査会場に持参する。</w:t>
      </w:r>
    </w:p>
    <w:p w:rsidR="0043677F" w:rsidRDefault="0043677F" w:rsidP="0043677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受審者は、面マスク及びいわゆる家庭用マスクを持参する。</w:t>
      </w:r>
    </w:p>
    <w:p w:rsidR="0043677F" w:rsidRDefault="0043677F" w:rsidP="0043677F">
      <w:pPr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実技審査時には、面マスク、それ以外（実技審査までの待機中、合格発表までの待機中等）は家庭用マスクの着用を前提としている。実技審査時以外でも面マスクを着用する予定の受審者は、面マスクのみの持参でも可とする。</w:t>
      </w:r>
    </w:p>
    <w:p w:rsidR="0043677F" w:rsidRDefault="0043677F" w:rsidP="0043677F">
      <w:pPr>
        <w:rPr>
          <w:sz w:val="24"/>
          <w:szCs w:val="24"/>
        </w:rPr>
      </w:pPr>
    </w:p>
    <w:p w:rsidR="0043677F" w:rsidRDefault="0043677F" w:rsidP="00436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【入場にあたって】</w:t>
      </w:r>
    </w:p>
    <w:p w:rsidR="0043677F" w:rsidRPr="0043677F" w:rsidRDefault="0043677F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43677F">
        <w:rPr>
          <w:rFonts w:hint="eastAsia"/>
          <w:sz w:val="24"/>
          <w:szCs w:val="24"/>
        </w:rPr>
        <w:t>受審者は、自宅と審査会場との往復の際にはマスクを着用し、感染予防に努める。</w:t>
      </w:r>
    </w:p>
    <w:p w:rsidR="0043677F" w:rsidRDefault="0043677F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審査会場まで、車での来場する場合は、審査会場の密集を避けるため、車内であらかじめ着替えを行ったうえで、入場する。</w:t>
      </w:r>
    </w:p>
    <w:p w:rsidR="0043677F" w:rsidRDefault="0043677F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入場口は、出来るだけ広く取り、多数の係員を配置し、受審者が施設に入場する際、</w:t>
      </w:r>
      <w:r w:rsidR="00444968">
        <w:rPr>
          <w:rFonts w:hint="eastAsia"/>
          <w:sz w:val="24"/>
          <w:szCs w:val="24"/>
        </w:rPr>
        <w:t>行列にならないよう配慮する。</w:t>
      </w:r>
    </w:p>
    <w:p w:rsidR="00444968" w:rsidRPr="00444968" w:rsidRDefault="00444968" w:rsidP="0044496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444968">
        <w:rPr>
          <w:rFonts w:hint="eastAsia"/>
          <w:sz w:val="24"/>
          <w:szCs w:val="24"/>
        </w:rPr>
        <w:t>やむを得ず行列になる場合に備え、入り口外に</w:t>
      </w:r>
      <w:r w:rsidRPr="00444968">
        <w:rPr>
          <w:rFonts w:hint="eastAsia"/>
          <w:sz w:val="24"/>
          <w:szCs w:val="24"/>
        </w:rPr>
        <w:t>2</w:t>
      </w:r>
      <w:r w:rsidRPr="00444968">
        <w:rPr>
          <w:rFonts w:hint="eastAsia"/>
          <w:sz w:val="24"/>
          <w:szCs w:val="24"/>
        </w:rPr>
        <w:t>メートル毎に目印のテープを張る。</w:t>
      </w:r>
    </w:p>
    <w:p w:rsidR="00444968" w:rsidRPr="00444968" w:rsidRDefault="00444968" w:rsidP="0044496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行列を整理するために、係員を適正に配置する。</w:t>
      </w:r>
    </w:p>
    <w:p w:rsidR="00444968" w:rsidRDefault="00444968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受審者は施設への入場時、持参した「受審者確認票を提示」する。</w:t>
      </w:r>
    </w:p>
    <w:p w:rsidR="00444968" w:rsidRDefault="00444968" w:rsidP="0044496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「受診者確認票」を持参しなかった者は、原則として入場させない。</w:t>
      </w:r>
    </w:p>
    <w:p w:rsidR="00444968" w:rsidRDefault="00444968" w:rsidP="0044496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見学者、付き添い等は入場させない。</w:t>
      </w:r>
    </w:p>
    <w:p w:rsidR="00444968" w:rsidRDefault="00444968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入場口にアルコール</w:t>
      </w:r>
      <w:r w:rsidR="00800B6F">
        <w:rPr>
          <w:rFonts w:hint="eastAsia"/>
          <w:sz w:val="24"/>
          <w:szCs w:val="24"/>
        </w:rPr>
        <w:t>除菌</w:t>
      </w:r>
      <w:r>
        <w:rPr>
          <w:rFonts w:hint="eastAsia"/>
          <w:sz w:val="24"/>
          <w:szCs w:val="24"/>
        </w:rPr>
        <w:t>液を設置し、受審者は手指</w:t>
      </w:r>
      <w:r w:rsidR="00AB4EBA">
        <w:rPr>
          <w:rFonts w:hint="eastAsia"/>
          <w:sz w:val="24"/>
          <w:szCs w:val="24"/>
        </w:rPr>
        <w:t>除菌</w:t>
      </w:r>
      <w:r>
        <w:rPr>
          <w:rFonts w:hint="eastAsia"/>
          <w:sz w:val="24"/>
          <w:szCs w:val="24"/>
        </w:rPr>
        <w:t>を行う。</w:t>
      </w:r>
    </w:p>
    <w:p w:rsidR="00444968" w:rsidRDefault="00444968" w:rsidP="0043677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受審者は体温測定を受ける。当連盟で非接触型体温計等により、受審者の体温測定を行う。</w:t>
      </w:r>
    </w:p>
    <w:p w:rsidR="00444968" w:rsidRDefault="00444968" w:rsidP="00444968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・体温測定により、</w:t>
      </w:r>
      <w:r>
        <w:rPr>
          <w:rFonts w:hint="eastAsia"/>
          <w:sz w:val="24"/>
          <w:szCs w:val="24"/>
        </w:rPr>
        <w:t>37.5</w:t>
      </w:r>
      <w:r>
        <w:rPr>
          <w:rFonts w:hint="eastAsia"/>
          <w:sz w:val="24"/>
          <w:szCs w:val="24"/>
        </w:rPr>
        <w:t>度以上ある者は、入場できない。</w:t>
      </w:r>
    </w:p>
    <w:p w:rsidR="00444968" w:rsidRDefault="00444968" w:rsidP="00444968">
      <w:pPr>
        <w:pStyle w:val="a3"/>
        <w:ind w:leftChars="0" w:left="600"/>
        <w:rPr>
          <w:sz w:val="24"/>
          <w:szCs w:val="24"/>
        </w:rPr>
      </w:pPr>
    </w:p>
    <w:p w:rsidR="00444968" w:rsidRDefault="00444968" w:rsidP="00444968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【審査会場での留意事項】</w:t>
      </w:r>
    </w:p>
    <w:p w:rsidR="00444968" w:rsidRDefault="00444968" w:rsidP="00D55C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受審者並びに関係者は、フィジカルディスタンス（人と人の距離、最低でも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メートル、できれば２メートル</w:t>
      </w:r>
      <w:r w:rsidR="00D55CEC">
        <w:rPr>
          <w:rFonts w:hint="eastAsia"/>
          <w:sz w:val="24"/>
          <w:szCs w:val="24"/>
        </w:rPr>
        <w:t>）を常に保つようにする。</w:t>
      </w:r>
    </w:p>
    <w:p w:rsidR="00D55CEC" w:rsidRDefault="00D55CEC" w:rsidP="00D55C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受審者は、審査会場では、実技審査時（面マスク使用）を除いて、常にマスクを着用する。関係者はマスク、フェースシールドを着用する。</w:t>
      </w:r>
    </w:p>
    <w:p w:rsidR="00D55CEC" w:rsidRDefault="00D55CEC" w:rsidP="00D55C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受審者並びに関係者は、審査会場内でも、手洗い、うがい、アルコールによる除菌消毒に努める。また、トイレはふたを閉めてから流す。</w:t>
      </w:r>
    </w:p>
    <w:p w:rsidR="00D55CEC" w:rsidRDefault="00D55CEC" w:rsidP="00D55C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主催者は、手洗い、うがいの場所をなるべく多く確保し、可能な限り多くの場所に</w:t>
      </w:r>
      <w:r w:rsidR="00800B6F">
        <w:rPr>
          <w:rFonts w:hint="eastAsia"/>
          <w:sz w:val="24"/>
          <w:szCs w:val="24"/>
        </w:rPr>
        <w:t>除菌</w:t>
      </w:r>
      <w:r>
        <w:rPr>
          <w:rFonts w:hint="eastAsia"/>
          <w:sz w:val="24"/>
          <w:szCs w:val="24"/>
        </w:rPr>
        <w:t>用アルコールを配置する。</w:t>
      </w:r>
    </w:p>
    <w:p w:rsidR="00D55CEC" w:rsidRDefault="00D55CEC" w:rsidP="00D55CEC">
      <w:pPr>
        <w:pStyle w:val="a3"/>
        <w:ind w:leftChars="0" w:left="600"/>
        <w:rPr>
          <w:sz w:val="24"/>
          <w:szCs w:val="24"/>
        </w:rPr>
      </w:pPr>
    </w:p>
    <w:p w:rsidR="00D55CEC" w:rsidRDefault="00D55CEC" w:rsidP="00D55CEC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【受付、更衣、受審者説明】</w:t>
      </w:r>
    </w:p>
    <w:p w:rsidR="00D55CEC" w:rsidRDefault="00D55CEC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施設に入場後、受審者は受付を行う。受付で持参した</w:t>
      </w:r>
      <w:r w:rsidRPr="00AB4EBA">
        <w:rPr>
          <w:rFonts w:asciiTheme="majorEastAsia" w:eastAsiaTheme="majorEastAsia" w:hAnsiTheme="majorEastAsia" w:hint="eastAsia"/>
          <w:sz w:val="24"/>
          <w:szCs w:val="24"/>
        </w:rPr>
        <w:t>「受審者確認票」</w:t>
      </w:r>
      <w:r>
        <w:rPr>
          <w:rFonts w:hint="eastAsia"/>
          <w:sz w:val="24"/>
          <w:szCs w:val="24"/>
        </w:rPr>
        <w:t>を提出する。なお、受付は、ロビー等可能な限り広い場所で実施する。</w:t>
      </w:r>
    </w:p>
    <w:p w:rsidR="00D55CEC" w:rsidRDefault="00800B6F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受付は、密集を避けるため時間を区切り</w:t>
      </w:r>
      <w:r w:rsidR="00D55CEC">
        <w:rPr>
          <w:rFonts w:hint="eastAsia"/>
          <w:sz w:val="24"/>
          <w:szCs w:val="24"/>
        </w:rPr>
        <w:t>、受審者を分散させる。分散がス</w:t>
      </w:r>
      <w:r w:rsidR="00D55CEC">
        <w:rPr>
          <w:rFonts w:hint="eastAsia"/>
          <w:sz w:val="24"/>
          <w:szCs w:val="24"/>
        </w:rPr>
        <w:lastRenderedPageBreak/>
        <w:t>ムースにできるよう、受付の表示を明確にする。また、受審者説明時刻も表示する。</w:t>
      </w:r>
    </w:p>
    <w:p w:rsidR="00D55CEC" w:rsidRDefault="00D55CEC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人と人の距離を保つため、受付の前に、２メートル毎に目印</w:t>
      </w:r>
      <w:r w:rsidR="004955B6">
        <w:rPr>
          <w:rFonts w:hint="eastAsia"/>
          <w:sz w:val="24"/>
          <w:szCs w:val="24"/>
        </w:rPr>
        <w:t>のテープを床面に貼る。</w:t>
      </w:r>
    </w:p>
    <w:p w:rsidR="004955B6" w:rsidRDefault="004955B6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受付が密集した場合、入場制限を行う。</w:t>
      </w:r>
    </w:p>
    <w:p w:rsidR="004955B6" w:rsidRDefault="004955B6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受付終了者は、観覧席に移動し、待機する。</w:t>
      </w:r>
    </w:p>
    <w:p w:rsidR="004955B6" w:rsidRPr="00800B6F" w:rsidRDefault="00800B6F" w:rsidP="00800B6F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55B6" w:rsidRPr="00800B6F">
        <w:rPr>
          <w:rFonts w:hint="eastAsia"/>
          <w:sz w:val="24"/>
          <w:szCs w:val="24"/>
        </w:rPr>
        <w:t>観覧席は密集にならないように、１席以上空けて使用する。</w:t>
      </w:r>
    </w:p>
    <w:p w:rsidR="004955B6" w:rsidRDefault="004955B6" w:rsidP="00D55CE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主催者は、観覧席で受審者説明を行う。</w:t>
      </w:r>
    </w:p>
    <w:p w:rsidR="004955B6" w:rsidRDefault="004955B6" w:rsidP="004955B6">
      <w:pPr>
        <w:pStyle w:val="a3"/>
        <w:ind w:leftChars="0" w:left="600"/>
        <w:rPr>
          <w:sz w:val="24"/>
          <w:szCs w:val="24"/>
        </w:rPr>
      </w:pPr>
    </w:p>
    <w:p w:rsidR="004955B6" w:rsidRDefault="004955B6" w:rsidP="004955B6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【呼出、番号付け、実技審査待機】</w:t>
      </w:r>
    </w:p>
    <w:p w:rsidR="004955B6" w:rsidRDefault="004955B6" w:rsidP="00145D08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</w:t>
      </w:r>
      <w:r w:rsidR="00E24A61">
        <w:rPr>
          <w:rFonts w:hint="eastAsia"/>
          <w:sz w:val="24"/>
          <w:szCs w:val="24"/>
        </w:rPr>
        <w:t>審査役員</w:t>
      </w:r>
      <w:r>
        <w:rPr>
          <w:rFonts w:hint="eastAsia"/>
          <w:sz w:val="24"/>
          <w:szCs w:val="24"/>
        </w:rPr>
        <w:t>から受審番号の確認を</w:t>
      </w:r>
      <w:r w:rsidR="00145D08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けた後、防具の垂に</w:t>
      </w:r>
      <w:r w:rsidR="00145D08">
        <w:rPr>
          <w:rFonts w:hint="eastAsia"/>
          <w:sz w:val="24"/>
          <w:szCs w:val="24"/>
        </w:rPr>
        <w:t>番号を記載する。</w:t>
      </w:r>
    </w:p>
    <w:p w:rsidR="00145D08" w:rsidRDefault="00145D08" w:rsidP="00145D08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実技会場入り口にアルコール</w:t>
      </w:r>
      <w:r w:rsidR="00800B6F">
        <w:rPr>
          <w:rFonts w:hint="eastAsia"/>
          <w:sz w:val="24"/>
          <w:szCs w:val="24"/>
        </w:rPr>
        <w:t>除菌</w:t>
      </w:r>
      <w:r>
        <w:rPr>
          <w:rFonts w:hint="eastAsia"/>
          <w:sz w:val="24"/>
          <w:szCs w:val="24"/>
        </w:rPr>
        <w:t>液を設置し、受審者は入場の際、手指</w:t>
      </w:r>
      <w:r w:rsidR="00800B6F">
        <w:rPr>
          <w:rFonts w:hint="eastAsia"/>
          <w:sz w:val="24"/>
          <w:szCs w:val="24"/>
        </w:rPr>
        <w:t>の除菌</w:t>
      </w:r>
      <w:r>
        <w:rPr>
          <w:rFonts w:hint="eastAsia"/>
          <w:sz w:val="24"/>
          <w:szCs w:val="24"/>
        </w:rPr>
        <w:t>を行う。</w:t>
      </w:r>
    </w:p>
    <w:p w:rsidR="00145D08" w:rsidRDefault="00145D08" w:rsidP="00145D08">
      <w:pPr>
        <w:pStyle w:val="a3"/>
        <w:ind w:leftChars="0" w:left="600"/>
        <w:rPr>
          <w:sz w:val="24"/>
          <w:szCs w:val="24"/>
        </w:rPr>
      </w:pPr>
    </w:p>
    <w:p w:rsidR="00145D08" w:rsidRDefault="00145D08" w:rsidP="00145D08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【実技審査】</w:t>
      </w:r>
    </w:p>
    <w:p w:rsidR="00E24A61" w:rsidRPr="00E24A61" w:rsidRDefault="00145D08" w:rsidP="00E24A61">
      <w:pPr>
        <w:pStyle w:val="a3"/>
        <w:numPr>
          <w:ilvl w:val="0"/>
          <w:numId w:val="1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実技審査にあたっては、面マスクを必ず着用する。</w:t>
      </w:r>
      <w:r w:rsidR="006C117D">
        <w:rPr>
          <w:rFonts w:hint="eastAsia"/>
          <w:sz w:val="24"/>
          <w:szCs w:val="24"/>
        </w:rPr>
        <w:t>フェース</w:t>
      </w:r>
      <w:r w:rsidR="006C117D">
        <w:rPr>
          <w:rFonts w:hint="eastAsia"/>
          <w:sz w:val="24"/>
          <w:szCs w:val="24"/>
        </w:rPr>
        <w:t>ガード</w:t>
      </w:r>
      <w:r w:rsidR="00E24A61">
        <w:rPr>
          <w:rFonts w:hint="eastAsia"/>
          <w:sz w:val="24"/>
          <w:szCs w:val="24"/>
        </w:rPr>
        <w:t>（アイ</w:t>
      </w:r>
      <w:r w:rsidR="006C117D">
        <w:rPr>
          <w:rFonts w:hint="eastAsia"/>
          <w:sz w:val="24"/>
          <w:szCs w:val="24"/>
        </w:rPr>
        <w:t>ガード</w:t>
      </w:r>
      <w:r w:rsidR="00E24A61">
        <w:rPr>
          <w:rFonts w:hint="eastAsia"/>
          <w:sz w:val="24"/>
          <w:szCs w:val="24"/>
        </w:rPr>
        <w:t>・マウス</w:t>
      </w:r>
      <w:r w:rsidR="006C117D">
        <w:rPr>
          <w:rFonts w:hint="eastAsia"/>
          <w:sz w:val="24"/>
          <w:szCs w:val="24"/>
        </w:rPr>
        <w:t>ガード</w:t>
      </w:r>
      <w:bookmarkStart w:id="0" w:name="_GoBack"/>
      <w:bookmarkEnd w:id="0"/>
      <w:r w:rsidR="00E24A61">
        <w:rPr>
          <w:rFonts w:hint="eastAsia"/>
          <w:sz w:val="24"/>
          <w:szCs w:val="24"/>
        </w:rPr>
        <w:t>）は着用を強く推奨する。</w:t>
      </w:r>
    </w:p>
    <w:p w:rsidR="00145D08" w:rsidRDefault="00145D08" w:rsidP="00145D08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４人１組とし、</w:t>
      </w:r>
      <w:r w:rsidR="00AB4EB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組毎に入場</w:t>
      </w:r>
      <w:r w:rsidR="00AA5503">
        <w:rPr>
          <w:rFonts w:hint="eastAsia"/>
          <w:sz w:val="24"/>
          <w:szCs w:val="24"/>
        </w:rPr>
        <w:t>する。</w:t>
      </w:r>
      <w:r w:rsidR="00AB4EBA">
        <w:rPr>
          <w:rFonts w:hint="eastAsia"/>
          <w:sz w:val="24"/>
          <w:szCs w:val="24"/>
        </w:rPr>
        <w:t>前後左右２メートル以上</w:t>
      </w:r>
      <w:r w:rsidR="00AA5503">
        <w:rPr>
          <w:rFonts w:hint="eastAsia"/>
          <w:sz w:val="24"/>
          <w:szCs w:val="24"/>
        </w:rPr>
        <w:t>の</w:t>
      </w:r>
      <w:r w:rsidR="00AB4EBA">
        <w:rPr>
          <w:rFonts w:hint="eastAsia"/>
          <w:sz w:val="24"/>
          <w:szCs w:val="24"/>
        </w:rPr>
        <w:t>間隔をとって整列</w:t>
      </w:r>
      <w:r w:rsidR="00AA5503">
        <w:rPr>
          <w:rFonts w:hint="eastAsia"/>
          <w:sz w:val="24"/>
          <w:szCs w:val="24"/>
        </w:rPr>
        <w:t>のうえ防具を着装し、</w:t>
      </w:r>
      <w:r>
        <w:rPr>
          <w:rFonts w:hint="eastAsia"/>
          <w:sz w:val="24"/>
          <w:szCs w:val="24"/>
        </w:rPr>
        <w:t>実技審査後、入れ替えを行う。</w:t>
      </w:r>
    </w:p>
    <w:p w:rsidR="00145D08" w:rsidRDefault="00145D08" w:rsidP="00145D08">
      <w:pPr>
        <w:pStyle w:val="a3"/>
        <w:ind w:leftChars="0" w:left="600"/>
        <w:rPr>
          <w:sz w:val="24"/>
          <w:szCs w:val="24"/>
        </w:rPr>
      </w:pPr>
    </w:p>
    <w:p w:rsidR="00145D08" w:rsidRDefault="00145D08" w:rsidP="00145D08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【実技合格発表】</w:t>
      </w:r>
    </w:p>
    <w:p w:rsidR="00145D08" w:rsidRDefault="00AA5503" w:rsidP="00145D08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全ての</w:t>
      </w:r>
      <w:r w:rsidR="00145D08">
        <w:rPr>
          <w:rFonts w:hint="eastAsia"/>
          <w:sz w:val="24"/>
          <w:szCs w:val="24"/>
        </w:rPr>
        <w:t>実技</w:t>
      </w:r>
      <w:r w:rsidR="00E24A61">
        <w:rPr>
          <w:rFonts w:hint="eastAsia"/>
          <w:sz w:val="24"/>
          <w:szCs w:val="24"/>
        </w:rPr>
        <w:t>審査終了後、実技合格発表を行う。</w:t>
      </w:r>
    </w:p>
    <w:p w:rsidR="00145D08" w:rsidRDefault="00145D08" w:rsidP="00145D08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合格発表は、実技審査会場</w:t>
      </w:r>
      <w:r w:rsidR="00E24A61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ロビー等比較的広い場所で行い、密集になることを避ける。</w:t>
      </w:r>
    </w:p>
    <w:p w:rsidR="00145D08" w:rsidRDefault="00145D08" w:rsidP="00145D08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合格者は、形（級審査では基本技稽古法）</w:t>
      </w:r>
      <w:r w:rsidR="00E24A61">
        <w:rPr>
          <w:rFonts w:hint="eastAsia"/>
          <w:sz w:val="24"/>
          <w:szCs w:val="24"/>
        </w:rPr>
        <w:t>審査を１０組毎に行う。</w:t>
      </w:r>
    </w:p>
    <w:p w:rsidR="00145D08" w:rsidRDefault="00145D08" w:rsidP="00145D08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不合格者は、速やかに施設から退場する。</w:t>
      </w:r>
    </w:p>
    <w:p w:rsidR="00B04534" w:rsidRDefault="00B04534" w:rsidP="00145D08">
      <w:pPr>
        <w:pStyle w:val="a3"/>
        <w:ind w:leftChars="0" w:left="600"/>
        <w:rPr>
          <w:sz w:val="24"/>
          <w:szCs w:val="24"/>
        </w:rPr>
      </w:pPr>
    </w:p>
    <w:p w:rsidR="00B04534" w:rsidRDefault="00B04534" w:rsidP="00B045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【学科について】※段審査のみ</w:t>
      </w:r>
    </w:p>
    <w:p w:rsidR="00B04534" w:rsidRDefault="00B04534" w:rsidP="00B04534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実技合格者は、受審番号順に学科の提出を行う。</w:t>
      </w:r>
    </w:p>
    <w:p w:rsidR="00B04534" w:rsidRDefault="00B04534" w:rsidP="00B04534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全ての学科提出が完了した後、形</w:t>
      </w:r>
      <w:r w:rsidR="00E24A61">
        <w:rPr>
          <w:rFonts w:hint="eastAsia"/>
          <w:sz w:val="24"/>
          <w:szCs w:val="24"/>
        </w:rPr>
        <w:t>審査を実施する。</w:t>
      </w:r>
    </w:p>
    <w:p w:rsidR="00B04534" w:rsidRDefault="00B04534" w:rsidP="00B045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04534" w:rsidRDefault="00145D08" w:rsidP="00B045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【日本剣道形】</w:t>
      </w:r>
      <w:r w:rsidR="00B04534">
        <w:rPr>
          <w:rFonts w:hint="eastAsia"/>
          <w:sz w:val="24"/>
          <w:szCs w:val="24"/>
        </w:rPr>
        <w:t>※段審査のみ（級受審者は、基本技稽古法）</w:t>
      </w:r>
    </w:p>
    <w:p w:rsidR="00145D08" w:rsidRDefault="00B04534" w:rsidP="00B04534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受審者は、学科を提出の後、間隔を１メートル以上とって整列する。</w:t>
      </w:r>
    </w:p>
    <w:p w:rsidR="00B04534" w:rsidRDefault="00B04534" w:rsidP="00B04534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受審者は、面マスク等を着用して受審する。</w:t>
      </w:r>
    </w:p>
    <w:p w:rsidR="00B04534" w:rsidRDefault="00B04534" w:rsidP="00B04534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合格発表後は、受付において、</w:t>
      </w:r>
      <w:r w:rsidRPr="00B04534">
        <w:rPr>
          <w:rFonts w:hint="eastAsia"/>
          <w:sz w:val="24"/>
          <w:szCs w:val="24"/>
          <w:u w:val="single"/>
        </w:rPr>
        <w:t>登録料の納付</w:t>
      </w:r>
      <w:r w:rsidR="00AB4EBA">
        <w:rPr>
          <w:rFonts w:hint="eastAsia"/>
          <w:sz w:val="24"/>
          <w:szCs w:val="24"/>
        </w:rPr>
        <w:t>、及び</w:t>
      </w:r>
      <w:r w:rsidRPr="00B04534">
        <w:rPr>
          <w:rFonts w:hint="eastAsia"/>
          <w:sz w:val="24"/>
          <w:szCs w:val="24"/>
          <w:u w:val="single"/>
        </w:rPr>
        <w:t>必要手続き</w:t>
      </w:r>
      <w:r>
        <w:rPr>
          <w:rFonts w:hint="eastAsia"/>
          <w:sz w:val="24"/>
          <w:szCs w:val="24"/>
        </w:rPr>
        <w:t>を行い、速やかに施設から退場する。</w:t>
      </w:r>
    </w:p>
    <w:p w:rsidR="00B04534" w:rsidRDefault="00B04534" w:rsidP="00B04534">
      <w:pPr>
        <w:pStyle w:val="a3"/>
        <w:ind w:leftChars="0" w:left="600"/>
        <w:rPr>
          <w:sz w:val="24"/>
          <w:szCs w:val="24"/>
        </w:rPr>
      </w:pPr>
    </w:p>
    <w:p w:rsidR="00B04534" w:rsidRDefault="00B04534" w:rsidP="00B045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【その他】</w:t>
      </w:r>
    </w:p>
    <w:p w:rsidR="00B04534" w:rsidRPr="00B04534" w:rsidRDefault="00B04534" w:rsidP="00B04534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B04534">
        <w:rPr>
          <w:rFonts w:hint="eastAsia"/>
          <w:sz w:val="24"/>
          <w:szCs w:val="24"/>
        </w:rPr>
        <w:t>審査員、立ち合い、係員、受付等の全ての関係者は、マスクを着用のうえ、主催者が準備するフェースシールドを着用する。</w:t>
      </w:r>
    </w:p>
    <w:p w:rsidR="00B04534" w:rsidRDefault="00B04534" w:rsidP="00B04534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休憩時間における審査員控室やトイレが密集</w:t>
      </w:r>
      <w:r w:rsidR="008762D1">
        <w:rPr>
          <w:rFonts w:hint="eastAsia"/>
          <w:sz w:val="24"/>
          <w:szCs w:val="24"/>
        </w:rPr>
        <w:t>状態になることを避けるため、休憩時間は多めに取るようにし、審査員等は、交代で休憩室、トイレを使用する。</w:t>
      </w:r>
    </w:p>
    <w:p w:rsidR="008762D1" w:rsidRDefault="008762D1" w:rsidP="008762D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審査会場では、常に換気を行う。可能であれば送風機を設置する。</w:t>
      </w:r>
    </w:p>
    <w:p w:rsidR="008762D1" w:rsidRDefault="008762D1" w:rsidP="008762D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主催者は、多くの人が触れる用具、箇所（ドアノブなど）を定期的に消毒する。また、施設内のトイレの出入り口にアルコール消毒液とペーパータオルを設置する。</w:t>
      </w:r>
    </w:p>
    <w:p w:rsidR="008762D1" w:rsidRDefault="008762D1" w:rsidP="008762D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受審者は、食事の空き箱等、持参した物、ごみは必ず持ち帰る。</w:t>
      </w:r>
    </w:p>
    <w:p w:rsidR="008762D1" w:rsidRDefault="008762D1" w:rsidP="008762D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審査会終了後２週間以内に新型コロナウイルス感染症を発症した場合は、主催者に対して速やかに濃厚接触者の有無等について報告する。</w:t>
      </w:r>
    </w:p>
    <w:p w:rsidR="008762D1" w:rsidRDefault="008762D1" w:rsidP="008762D1">
      <w:pPr>
        <w:widowControl/>
        <w:jc w:val="left"/>
        <w:rPr>
          <w:sz w:val="24"/>
          <w:szCs w:val="24"/>
        </w:rPr>
      </w:pPr>
    </w:p>
    <w:p w:rsidR="00AA5503" w:rsidRDefault="00AA5503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主催者</w:t>
      </w:r>
    </w:p>
    <w:p w:rsidR="00AA5503" w:rsidRDefault="00AA5503" w:rsidP="00AA5503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君津木更津剣道連盟</w:t>
      </w:r>
      <w:r w:rsidR="00287835">
        <w:rPr>
          <w:rFonts w:hint="eastAsia"/>
          <w:sz w:val="24"/>
          <w:szCs w:val="24"/>
        </w:rPr>
        <w:t xml:space="preserve">　審査委員会</w:t>
      </w:r>
    </w:p>
    <w:p w:rsidR="00AA5503" w:rsidRDefault="00AA5503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293-0057</w:t>
      </w:r>
      <w:r>
        <w:rPr>
          <w:rFonts w:hint="eastAsia"/>
          <w:sz w:val="24"/>
          <w:szCs w:val="24"/>
        </w:rPr>
        <w:t xml:space="preserve">　富津市亀田</w:t>
      </w:r>
      <w:r>
        <w:rPr>
          <w:rFonts w:hint="eastAsia"/>
          <w:sz w:val="24"/>
          <w:szCs w:val="24"/>
        </w:rPr>
        <w:t>749</w:t>
      </w:r>
      <w:r>
        <w:rPr>
          <w:rFonts w:hint="eastAsia"/>
          <w:sz w:val="24"/>
          <w:szCs w:val="24"/>
        </w:rPr>
        <w:t xml:space="preserve">　髙橋進一　電話</w:t>
      </w:r>
      <w:r>
        <w:rPr>
          <w:rFonts w:hint="eastAsia"/>
          <w:sz w:val="24"/>
          <w:szCs w:val="24"/>
        </w:rPr>
        <w:t>0439-66-0754</w:t>
      </w:r>
    </w:p>
    <w:p w:rsidR="00287835" w:rsidRDefault="00287835" w:rsidP="008762D1">
      <w:pPr>
        <w:widowControl/>
        <w:jc w:val="left"/>
        <w:rPr>
          <w:sz w:val="24"/>
          <w:szCs w:val="24"/>
        </w:rPr>
      </w:pPr>
    </w:p>
    <w:p w:rsidR="00734D8E" w:rsidRDefault="00287835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4D8E">
        <w:rPr>
          <w:rFonts w:hint="eastAsia"/>
          <w:sz w:val="24"/>
          <w:szCs w:val="24"/>
        </w:rPr>
        <w:t>君津木更津剣道連盟</w:t>
      </w:r>
      <w:r w:rsidR="00734D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事務局</w:t>
      </w:r>
    </w:p>
    <w:p w:rsidR="00287835" w:rsidRDefault="00287835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734D8E">
        <w:rPr>
          <w:rFonts w:hint="eastAsia"/>
          <w:sz w:val="24"/>
          <w:szCs w:val="24"/>
        </w:rPr>
        <w:t>292-0806</w:t>
      </w:r>
      <w:r w:rsidR="00734D8E">
        <w:rPr>
          <w:rFonts w:hint="eastAsia"/>
          <w:sz w:val="24"/>
          <w:szCs w:val="24"/>
        </w:rPr>
        <w:t xml:space="preserve">　木更津市請西東</w:t>
      </w:r>
      <w:r w:rsidR="00734D8E">
        <w:rPr>
          <w:rFonts w:hint="eastAsia"/>
          <w:sz w:val="24"/>
          <w:szCs w:val="24"/>
        </w:rPr>
        <w:t>2-11-19</w:t>
      </w:r>
      <w:r w:rsidR="00734D8E">
        <w:rPr>
          <w:rFonts w:hint="eastAsia"/>
          <w:sz w:val="24"/>
          <w:szCs w:val="24"/>
        </w:rPr>
        <w:t xml:space="preserve">　中島　進　電話･</w:t>
      </w:r>
      <w:r w:rsidR="00734D8E">
        <w:rPr>
          <w:rFonts w:ascii="Segoe UI Symbol" w:hAnsi="Segoe UI Symbol" w:cs="Segoe UI Symbol" w:hint="eastAsia"/>
          <w:sz w:val="24"/>
          <w:szCs w:val="24"/>
        </w:rPr>
        <w:t>Fax</w:t>
      </w:r>
      <w:r w:rsidR="00734D8E">
        <w:rPr>
          <w:rFonts w:hint="eastAsia"/>
          <w:sz w:val="24"/>
          <w:szCs w:val="24"/>
        </w:rPr>
        <w:t>0438-37-5647</w:t>
      </w:r>
    </w:p>
    <w:p w:rsidR="00AA5503" w:rsidRDefault="00287835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A5503" w:rsidRDefault="00AA5503" w:rsidP="008762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</w:t>
      </w:r>
    </w:p>
    <w:p w:rsidR="00AA5503" w:rsidRDefault="00AA5503" w:rsidP="008762D1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武道　木更津店（月曜日、第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･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火曜日は定休日；営業時間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時）</w:t>
      </w:r>
    </w:p>
    <w:p w:rsidR="00AA5503" w:rsidRPr="008762D1" w:rsidRDefault="00AA5503" w:rsidP="008762D1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292-0805</w:t>
      </w:r>
      <w:r>
        <w:rPr>
          <w:rFonts w:hint="eastAsia"/>
          <w:sz w:val="24"/>
          <w:szCs w:val="24"/>
        </w:rPr>
        <w:t xml:space="preserve">　木更津市大和</w:t>
      </w:r>
      <w:r>
        <w:rPr>
          <w:rFonts w:hint="eastAsia"/>
          <w:sz w:val="24"/>
          <w:szCs w:val="24"/>
        </w:rPr>
        <w:t>1-10-3</w:t>
      </w:r>
      <w:r>
        <w:rPr>
          <w:rFonts w:hint="eastAsia"/>
          <w:sz w:val="24"/>
          <w:szCs w:val="24"/>
        </w:rPr>
        <w:t xml:space="preserve">　電話</w:t>
      </w:r>
      <w:r w:rsidR="00287835">
        <w:rPr>
          <w:rFonts w:hint="eastAsia"/>
          <w:sz w:val="24"/>
          <w:szCs w:val="24"/>
        </w:rPr>
        <w:t>0438-23-6440</w:t>
      </w:r>
      <w:r w:rsidR="00287835">
        <w:rPr>
          <w:rFonts w:hint="eastAsia"/>
          <w:sz w:val="24"/>
          <w:szCs w:val="24"/>
        </w:rPr>
        <w:t xml:space="preserve">　</w:t>
      </w:r>
      <w:r w:rsidR="00734D8E">
        <w:rPr>
          <w:rFonts w:ascii="Segoe UI Symbol" w:hAnsi="Segoe UI Symbol" w:cs="Segoe UI Symbol" w:hint="eastAsia"/>
          <w:sz w:val="24"/>
          <w:szCs w:val="24"/>
        </w:rPr>
        <w:t>Fax</w:t>
      </w:r>
      <w:r w:rsidR="00287835">
        <w:rPr>
          <w:rFonts w:hint="eastAsia"/>
          <w:sz w:val="24"/>
          <w:szCs w:val="24"/>
        </w:rPr>
        <w:t>0438-23-6480</w:t>
      </w:r>
    </w:p>
    <w:sectPr w:rsidR="00AA5503" w:rsidRPr="008762D1" w:rsidSect="00AB4EBA">
      <w:footerReference w:type="default" r:id="rId8"/>
      <w:pgSz w:w="11906" w:h="16838"/>
      <w:pgMar w:top="1985" w:right="1700" w:bottom="1418" w:left="1701" w:header="851" w:footer="7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D1" w:rsidRDefault="008762D1" w:rsidP="008762D1">
      <w:r>
        <w:separator/>
      </w:r>
    </w:p>
  </w:endnote>
  <w:endnote w:type="continuationSeparator" w:id="0">
    <w:p w:rsidR="008762D1" w:rsidRDefault="008762D1" w:rsidP="008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134618"/>
      <w:docPartObj>
        <w:docPartGallery w:val="Page Numbers (Bottom of Page)"/>
        <w:docPartUnique/>
      </w:docPartObj>
    </w:sdtPr>
    <w:sdtEndPr/>
    <w:sdtContent>
      <w:p w:rsidR="008762D1" w:rsidRDefault="008762D1">
        <w:pPr>
          <w:pStyle w:val="a6"/>
          <w:jc w:val="right"/>
        </w:pPr>
      </w:p>
      <w:p w:rsidR="008762D1" w:rsidRDefault="008762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7D" w:rsidRPr="006C117D">
          <w:rPr>
            <w:noProof/>
            <w:lang w:val="ja-JP"/>
          </w:rPr>
          <w:t>3</w:t>
        </w:r>
        <w:r>
          <w:fldChar w:fldCharType="end"/>
        </w:r>
      </w:p>
    </w:sdtContent>
  </w:sdt>
  <w:p w:rsidR="008762D1" w:rsidRDefault="0087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D1" w:rsidRDefault="008762D1" w:rsidP="008762D1">
      <w:r>
        <w:separator/>
      </w:r>
    </w:p>
  </w:footnote>
  <w:footnote w:type="continuationSeparator" w:id="0">
    <w:p w:rsidR="008762D1" w:rsidRDefault="008762D1" w:rsidP="0087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F59"/>
    <w:multiLevelType w:val="hybridMultilevel"/>
    <w:tmpl w:val="9550A444"/>
    <w:lvl w:ilvl="0" w:tplc="E6C826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BD05F1"/>
    <w:multiLevelType w:val="hybridMultilevel"/>
    <w:tmpl w:val="DBFCCFA0"/>
    <w:lvl w:ilvl="0" w:tplc="08FCEE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F8127A"/>
    <w:multiLevelType w:val="hybridMultilevel"/>
    <w:tmpl w:val="6EB232F6"/>
    <w:lvl w:ilvl="0" w:tplc="D19007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A26E40"/>
    <w:multiLevelType w:val="hybridMultilevel"/>
    <w:tmpl w:val="1B5C061A"/>
    <w:lvl w:ilvl="0" w:tplc="9A5EAE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457187"/>
    <w:multiLevelType w:val="hybridMultilevel"/>
    <w:tmpl w:val="7D14EF4E"/>
    <w:lvl w:ilvl="0" w:tplc="8CE6ED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5D32D7"/>
    <w:multiLevelType w:val="hybridMultilevel"/>
    <w:tmpl w:val="613231F4"/>
    <w:lvl w:ilvl="0" w:tplc="394C84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066D6F"/>
    <w:multiLevelType w:val="hybridMultilevel"/>
    <w:tmpl w:val="14A2100E"/>
    <w:lvl w:ilvl="0" w:tplc="4C282A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4026829"/>
    <w:multiLevelType w:val="hybridMultilevel"/>
    <w:tmpl w:val="93280004"/>
    <w:lvl w:ilvl="0" w:tplc="CA7A4E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0DA2489"/>
    <w:multiLevelType w:val="hybridMultilevel"/>
    <w:tmpl w:val="B9F231D4"/>
    <w:lvl w:ilvl="0" w:tplc="837486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831F62"/>
    <w:multiLevelType w:val="hybridMultilevel"/>
    <w:tmpl w:val="39B4FD1A"/>
    <w:lvl w:ilvl="0" w:tplc="F9BADE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123725F"/>
    <w:multiLevelType w:val="hybridMultilevel"/>
    <w:tmpl w:val="FBAEE184"/>
    <w:lvl w:ilvl="0" w:tplc="29F4E5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D727A2"/>
    <w:multiLevelType w:val="hybridMultilevel"/>
    <w:tmpl w:val="A5FA1BCC"/>
    <w:lvl w:ilvl="0" w:tplc="ED02F1F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8F05D3"/>
    <w:multiLevelType w:val="hybridMultilevel"/>
    <w:tmpl w:val="A5FA1BCC"/>
    <w:lvl w:ilvl="0" w:tplc="ED02F1F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805607B"/>
    <w:multiLevelType w:val="hybridMultilevel"/>
    <w:tmpl w:val="219266A2"/>
    <w:lvl w:ilvl="0" w:tplc="8CF4E588">
      <w:start w:val="1"/>
      <w:numFmt w:val="aiueo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6F2F3D3F"/>
    <w:multiLevelType w:val="hybridMultilevel"/>
    <w:tmpl w:val="6F02050E"/>
    <w:lvl w:ilvl="0" w:tplc="F72AB31A">
      <w:start w:val="1"/>
      <w:numFmt w:val="aiueo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1"/>
    <w:rsid w:val="00145D08"/>
    <w:rsid w:val="00287835"/>
    <w:rsid w:val="002F01FA"/>
    <w:rsid w:val="003766F6"/>
    <w:rsid w:val="0043677F"/>
    <w:rsid w:val="00444968"/>
    <w:rsid w:val="004955B6"/>
    <w:rsid w:val="006C117D"/>
    <w:rsid w:val="00734D8E"/>
    <w:rsid w:val="007B7801"/>
    <w:rsid w:val="00800B6F"/>
    <w:rsid w:val="008762D1"/>
    <w:rsid w:val="00954A19"/>
    <w:rsid w:val="00AA5503"/>
    <w:rsid w:val="00AB4EBA"/>
    <w:rsid w:val="00B04534"/>
    <w:rsid w:val="00D55CEC"/>
    <w:rsid w:val="00E24A61"/>
    <w:rsid w:val="00EE3441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CBE71-36BC-467F-8275-7B6B594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2D1"/>
  </w:style>
  <w:style w:type="paragraph" w:styleId="a6">
    <w:name w:val="footer"/>
    <w:basedOn w:val="a"/>
    <w:link w:val="a7"/>
    <w:uiPriority w:val="99"/>
    <w:unhideWhenUsed/>
    <w:rsid w:val="00876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2D1"/>
  </w:style>
  <w:style w:type="paragraph" w:styleId="a8">
    <w:name w:val="Balloon Text"/>
    <w:basedOn w:val="a"/>
    <w:link w:val="a9"/>
    <w:uiPriority w:val="99"/>
    <w:semiHidden/>
    <w:unhideWhenUsed/>
    <w:rsid w:val="0087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F64E-8881-45D4-9435-9C45CC6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勉</dc:creator>
  <cp:keywords/>
  <dc:description/>
  <cp:lastModifiedBy>小幡 勉</cp:lastModifiedBy>
  <cp:revision>4</cp:revision>
  <cp:lastPrinted>2020-08-10T04:30:00Z</cp:lastPrinted>
  <dcterms:created xsi:type="dcterms:W3CDTF">2020-08-02T14:09:00Z</dcterms:created>
  <dcterms:modified xsi:type="dcterms:W3CDTF">2020-08-10T04:55:00Z</dcterms:modified>
</cp:coreProperties>
</file>